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8C" w:rsidRDefault="00EA3F8C" w:rsidP="00EA3F8C">
      <w:pPr>
        <w:widowControl/>
        <w:jc w:val="center"/>
        <w:rPr>
          <w:rFonts w:eastAsia="Times New Roman"/>
          <w:b/>
          <w:lang w:val="sk-SK" w:eastAsia="cs-CZ"/>
        </w:rPr>
      </w:pPr>
      <w:r>
        <w:rPr>
          <w:rFonts w:eastAsia="Times New Roman"/>
          <w:b/>
          <w:lang w:val="sk-SK" w:eastAsia="cs-CZ"/>
        </w:rPr>
        <w:t>OBEC HORNÉ OTROKOVCE</w:t>
      </w:r>
    </w:p>
    <w:p w:rsidR="00EA3F8C" w:rsidRDefault="00EA3F8C" w:rsidP="00EA3F8C">
      <w:pPr>
        <w:widowControl/>
        <w:jc w:val="center"/>
        <w:rPr>
          <w:rFonts w:eastAsia="Times New Roman"/>
          <w:b/>
          <w:lang w:val="sk-SK" w:eastAsia="cs-CZ"/>
        </w:rPr>
      </w:pPr>
      <w:r>
        <w:rPr>
          <w:rFonts w:eastAsia="Times New Roman"/>
          <w:b/>
          <w:lang w:val="sk-SK" w:eastAsia="cs-CZ"/>
        </w:rPr>
        <w:t>vyhlasuje obchodnú verejnú súťaž na prenájom nebytových priestorov:</w:t>
      </w:r>
    </w:p>
    <w:p w:rsidR="00EA3F8C" w:rsidRDefault="00EA3F8C" w:rsidP="00EA3F8C">
      <w:pPr>
        <w:widowControl/>
        <w:jc w:val="center"/>
        <w:rPr>
          <w:rFonts w:eastAsia="Times New Roman"/>
          <w:b/>
          <w:lang w:val="sk-SK" w:eastAsia="cs-CZ"/>
        </w:rPr>
      </w:pPr>
      <w:bookmarkStart w:id="0" w:name="_GoBack"/>
      <w:bookmarkEnd w:id="0"/>
    </w:p>
    <w:p w:rsidR="00EA3F8C" w:rsidRDefault="00EA3F8C" w:rsidP="005E4DEE">
      <w:pPr>
        <w:widowControl/>
        <w:rPr>
          <w:rFonts w:eastAsia="Times New Roman"/>
          <w:b/>
          <w:lang w:val="sk-SK" w:eastAsia="cs-CZ"/>
        </w:rPr>
      </w:pPr>
    </w:p>
    <w:p w:rsidR="005E4DEE" w:rsidRPr="00B3328F" w:rsidRDefault="005E4DEE" w:rsidP="005E4DEE">
      <w:pPr>
        <w:widowControl/>
        <w:rPr>
          <w:rFonts w:eastAsia="Times New Roman"/>
          <w:b/>
          <w:lang w:val="sk-SK" w:eastAsia="cs-CZ"/>
        </w:rPr>
      </w:pPr>
      <w:r w:rsidRPr="00B3328F">
        <w:rPr>
          <w:rFonts w:eastAsia="Times New Roman"/>
          <w:b/>
          <w:lang w:val="sk-SK" w:eastAsia="cs-CZ"/>
        </w:rPr>
        <w:t xml:space="preserve">Uznesenie č. </w:t>
      </w:r>
      <w:r>
        <w:rPr>
          <w:rFonts w:eastAsia="Times New Roman"/>
          <w:b/>
          <w:lang w:val="sk-SK" w:eastAsia="cs-CZ"/>
        </w:rPr>
        <w:t>22</w:t>
      </w:r>
      <w:r w:rsidRPr="00B3328F">
        <w:rPr>
          <w:rFonts w:eastAsia="Times New Roman"/>
          <w:b/>
          <w:lang w:val="sk-SK" w:eastAsia="cs-CZ"/>
        </w:rPr>
        <w:t>/</w:t>
      </w:r>
      <w:r>
        <w:rPr>
          <w:rFonts w:eastAsia="Times New Roman"/>
          <w:b/>
          <w:lang w:val="sk-SK" w:eastAsia="cs-CZ"/>
        </w:rPr>
        <w:t>5</w:t>
      </w:r>
      <w:r w:rsidRPr="00B3328F">
        <w:rPr>
          <w:rFonts w:eastAsia="Times New Roman"/>
          <w:b/>
          <w:lang w:val="sk-SK" w:eastAsia="cs-CZ"/>
        </w:rPr>
        <w:t>/2017</w:t>
      </w:r>
    </w:p>
    <w:p w:rsidR="005E4DEE" w:rsidRPr="0056589B" w:rsidRDefault="005E4DEE" w:rsidP="005E4DEE">
      <w:pPr>
        <w:widowControl/>
        <w:rPr>
          <w:rFonts w:eastAsia="Times New Roman"/>
          <w:lang w:val="sk-SK" w:eastAsia="cs-CZ"/>
        </w:rPr>
      </w:pPr>
      <w:r w:rsidRPr="00A46CBD">
        <w:rPr>
          <w:rFonts w:eastAsia="Times New Roman"/>
          <w:lang w:val="sk-SK" w:eastAsia="cs-CZ"/>
        </w:rPr>
        <w:t>Obecné zastupiteľstvo</w:t>
      </w:r>
    </w:p>
    <w:p w:rsidR="005E4DEE" w:rsidRDefault="005E4DEE" w:rsidP="005E4DEE">
      <w:pPr>
        <w:jc w:val="both"/>
        <w:rPr>
          <w:color w:val="000000"/>
          <w:szCs w:val="24"/>
          <w:lang w:val="sk-SK"/>
        </w:rPr>
      </w:pPr>
    </w:p>
    <w:p w:rsidR="005E4DEE" w:rsidRPr="00867EC9" w:rsidRDefault="005E4DEE" w:rsidP="005E4DEE">
      <w:pPr>
        <w:jc w:val="both"/>
        <w:rPr>
          <w:szCs w:val="24"/>
          <w:lang w:val="sk-SK"/>
        </w:rPr>
      </w:pPr>
      <w:r>
        <w:rPr>
          <w:color w:val="000000"/>
          <w:szCs w:val="24"/>
          <w:lang w:val="sk-SK"/>
        </w:rPr>
        <w:t xml:space="preserve">1. </w:t>
      </w:r>
      <w:r w:rsidRPr="00867EC9">
        <w:rPr>
          <w:color w:val="000000"/>
          <w:szCs w:val="24"/>
          <w:lang w:val="sk-SK"/>
        </w:rPr>
        <w:t xml:space="preserve">– na základe § 9 ods. 2 písm. a/ zákona č. 138/1991 Zb. v znení neskorších predpisov (Ďalej len „ Zákon o majetku obcí) </w:t>
      </w:r>
      <w:r>
        <w:rPr>
          <w:color w:val="000000"/>
          <w:szCs w:val="24"/>
          <w:lang w:val="sk-SK"/>
        </w:rPr>
        <w:t>-</w:t>
      </w:r>
      <w:r w:rsidRPr="00867EC9">
        <w:rPr>
          <w:color w:val="000000"/>
          <w:szCs w:val="24"/>
          <w:lang w:val="sk-SK"/>
        </w:rPr>
        <w:t xml:space="preserve"> </w:t>
      </w:r>
    </w:p>
    <w:p w:rsidR="005E4DEE" w:rsidRPr="0056589B" w:rsidRDefault="005E4DEE" w:rsidP="005E4DEE">
      <w:pPr>
        <w:jc w:val="both"/>
        <w:rPr>
          <w:color w:val="000000"/>
          <w:lang w:val="sk-SK"/>
        </w:rPr>
      </w:pPr>
      <w:r w:rsidRPr="0056589B">
        <w:rPr>
          <w:b/>
          <w:color w:val="000000"/>
          <w:szCs w:val="24"/>
          <w:lang w:val="sk-SK"/>
        </w:rPr>
        <w:t>schvaľuje</w:t>
      </w:r>
      <w:r w:rsidRPr="0056589B">
        <w:rPr>
          <w:color w:val="000000"/>
          <w:szCs w:val="24"/>
          <w:lang w:val="sk-SK"/>
        </w:rPr>
        <w:t xml:space="preserve"> spôsob prenájmu časti nehnuteľného majetku – časť budovy </w:t>
      </w:r>
      <w:proofErr w:type="spellStart"/>
      <w:r w:rsidRPr="0056589B">
        <w:rPr>
          <w:color w:val="000000"/>
          <w:szCs w:val="24"/>
          <w:lang w:val="sk-SK"/>
        </w:rPr>
        <w:t>súp</w:t>
      </w:r>
      <w:proofErr w:type="spellEnd"/>
      <w:r w:rsidRPr="0056589B">
        <w:rPr>
          <w:color w:val="000000"/>
          <w:szCs w:val="24"/>
          <w:lang w:val="sk-SK"/>
        </w:rPr>
        <w:t xml:space="preserve">. č. 24,  </w:t>
      </w:r>
      <w:proofErr w:type="spellStart"/>
      <w:r w:rsidRPr="0056589B">
        <w:rPr>
          <w:color w:val="000000"/>
          <w:szCs w:val="24"/>
          <w:lang w:val="sk-SK"/>
        </w:rPr>
        <w:t>parc</w:t>
      </w:r>
      <w:proofErr w:type="spellEnd"/>
      <w:r w:rsidRPr="0056589B">
        <w:rPr>
          <w:color w:val="000000"/>
          <w:szCs w:val="24"/>
          <w:lang w:val="sk-SK"/>
        </w:rPr>
        <w:t>. č. 116, parcela registra „C“</w:t>
      </w:r>
      <w:bookmarkStart w:id="1" w:name="__DdeLink__635_493686287"/>
      <w:r w:rsidRPr="0056589B">
        <w:rPr>
          <w:color w:val="000000"/>
          <w:szCs w:val="24"/>
          <w:lang w:val="sk-SK"/>
        </w:rPr>
        <w:t xml:space="preserve"> v katastrálnom území </w:t>
      </w:r>
      <w:bookmarkEnd w:id="1"/>
      <w:r w:rsidRPr="0056589B">
        <w:rPr>
          <w:color w:val="000000"/>
          <w:szCs w:val="24"/>
          <w:lang w:val="sk-SK"/>
        </w:rPr>
        <w:t xml:space="preserve">Horné Otrokovce, prenajímaný priestor je  o výmere 87,42 m2, na dobu </w:t>
      </w:r>
      <w:r>
        <w:rPr>
          <w:color w:val="000000"/>
          <w:szCs w:val="24"/>
          <w:lang w:val="sk-SK"/>
        </w:rPr>
        <w:t>určitú minimálne 2 roky</w:t>
      </w:r>
      <w:r w:rsidRPr="0056589B">
        <w:rPr>
          <w:color w:val="000000"/>
          <w:szCs w:val="24"/>
          <w:lang w:val="sk-SK"/>
        </w:rPr>
        <w:t xml:space="preserve">, obchodnou verejnou súťažou podľa </w:t>
      </w:r>
      <w:proofErr w:type="spellStart"/>
      <w:r w:rsidRPr="0056589B">
        <w:rPr>
          <w:color w:val="000000"/>
          <w:szCs w:val="24"/>
          <w:lang w:val="sk-SK"/>
        </w:rPr>
        <w:t>ust</w:t>
      </w:r>
      <w:proofErr w:type="spellEnd"/>
      <w:r w:rsidRPr="0056589B">
        <w:rPr>
          <w:color w:val="000000"/>
          <w:szCs w:val="24"/>
          <w:lang w:val="sk-SK"/>
        </w:rPr>
        <w:t>. § 281 až 288 Obchodného zákonníka (zák. č. 513/1991 Zb. v znení neskorších predpisov)</w:t>
      </w:r>
    </w:p>
    <w:p w:rsidR="005E4DEE" w:rsidRDefault="005E4DEE" w:rsidP="005E4DEE">
      <w:pPr>
        <w:rPr>
          <w:color w:val="000000"/>
          <w:szCs w:val="24"/>
          <w:lang w:val="sk-SK"/>
        </w:rPr>
      </w:pPr>
    </w:p>
    <w:p w:rsidR="005E4DEE" w:rsidRPr="0056589B" w:rsidRDefault="005E4DEE" w:rsidP="005E4DEE">
      <w:pPr>
        <w:rPr>
          <w:szCs w:val="24"/>
          <w:lang w:val="sk-SK"/>
        </w:rPr>
      </w:pPr>
      <w:r w:rsidRPr="0056589B">
        <w:rPr>
          <w:color w:val="000000"/>
          <w:szCs w:val="24"/>
          <w:lang w:val="sk-SK"/>
        </w:rPr>
        <w:t xml:space="preserve">2. – na základe § 9 ods. 2 </w:t>
      </w:r>
      <w:proofErr w:type="spellStart"/>
      <w:r w:rsidRPr="0056589B">
        <w:rPr>
          <w:color w:val="000000"/>
          <w:szCs w:val="24"/>
          <w:lang w:val="sk-SK"/>
        </w:rPr>
        <w:t>písm</w:t>
      </w:r>
      <w:proofErr w:type="spellEnd"/>
      <w:r w:rsidRPr="0056589B">
        <w:rPr>
          <w:color w:val="000000"/>
          <w:szCs w:val="24"/>
          <w:lang w:val="sk-SK"/>
        </w:rPr>
        <w:t xml:space="preserve"> b/ zákona o majetku obcí – </w:t>
      </w:r>
    </w:p>
    <w:p w:rsidR="005E4DEE" w:rsidRPr="0056589B" w:rsidRDefault="005E4DEE" w:rsidP="005E4DEE">
      <w:pPr>
        <w:rPr>
          <w:szCs w:val="24"/>
          <w:lang w:val="sk-SK"/>
        </w:rPr>
      </w:pPr>
      <w:r w:rsidRPr="0056589B">
        <w:rPr>
          <w:b/>
          <w:szCs w:val="24"/>
          <w:lang w:val="sk-SK"/>
        </w:rPr>
        <w:t>schvaľuje</w:t>
      </w:r>
      <w:r w:rsidRPr="0056589B">
        <w:rPr>
          <w:szCs w:val="24"/>
          <w:lang w:val="sk-SK"/>
        </w:rPr>
        <w:t xml:space="preserve"> podmienky obchodnej verejnej súťaže nasledovne:</w:t>
      </w:r>
    </w:p>
    <w:p w:rsidR="005E4DEE" w:rsidRPr="0056589B" w:rsidRDefault="005E4DEE" w:rsidP="005E4DEE">
      <w:pPr>
        <w:jc w:val="both"/>
        <w:rPr>
          <w:szCs w:val="24"/>
          <w:lang w:val="sk-SK"/>
        </w:rPr>
      </w:pPr>
      <w:r w:rsidRPr="0056589B">
        <w:rPr>
          <w:szCs w:val="24"/>
          <w:lang w:val="sk-SK"/>
        </w:rPr>
        <w:t>- min. cena za prenájom  10 €/m²/rok,</w:t>
      </w:r>
    </w:p>
    <w:p w:rsidR="005E4DEE" w:rsidRPr="0056589B" w:rsidRDefault="005E4DEE" w:rsidP="005E4DEE">
      <w:pPr>
        <w:jc w:val="both"/>
        <w:rPr>
          <w:szCs w:val="24"/>
          <w:lang w:val="sk-SK"/>
        </w:rPr>
      </w:pPr>
      <w:r w:rsidRPr="0056589B">
        <w:rPr>
          <w:szCs w:val="24"/>
          <w:lang w:val="sk-SK"/>
        </w:rPr>
        <w:t>- doba prenájmu</w:t>
      </w:r>
      <w:r>
        <w:rPr>
          <w:szCs w:val="24"/>
          <w:lang w:val="sk-SK"/>
        </w:rPr>
        <w:t xml:space="preserve"> min. 2 roky</w:t>
      </w:r>
    </w:p>
    <w:p w:rsidR="005E4DEE" w:rsidRPr="0056589B" w:rsidRDefault="005E4DEE" w:rsidP="005E4DEE">
      <w:pPr>
        <w:jc w:val="both"/>
        <w:rPr>
          <w:szCs w:val="24"/>
          <w:lang w:val="sk-SK"/>
        </w:rPr>
      </w:pPr>
      <w:r w:rsidRPr="0056589B">
        <w:rPr>
          <w:szCs w:val="24"/>
          <w:lang w:val="sk-SK"/>
        </w:rPr>
        <w:t xml:space="preserve">Ponuky môžu záujemcovia doručiť poštou na adresu: </w:t>
      </w:r>
    </w:p>
    <w:p w:rsidR="005E4DEE" w:rsidRPr="0056589B" w:rsidRDefault="005E4DEE" w:rsidP="005E4DEE">
      <w:pPr>
        <w:jc w:val="both"/>
        <w:rPr>
          <w:szCs w:val="24"/>
          <w:lang w:val="sk-SK"/>
        </w:rPr>
      </w:pPr>
      <w:r w:rsidRPr="0056589B">
        <w:rPr>
          <w:szCs w:val="24"/>
          <w:lang w:val="sk-SK"/>
        </w:rPr>
        <w:t xml:space="preserve">Obec Horné Otrokovce, 920 62 Horné Otrokovce 146, resp. osobne do podateľne obecného úradu na tú istú adresu do </w:t>
      </w:r>
      <w:r>
        <w:rPr>
          <w:szCs w:val="24"/>
          <w:lang w:val="sk-SK"/>
        </w:rPr>
        <w:t>29.09</w:t>
      </w:r>
      <w:r w:rsidRPr="0056589B">
        <w:rPr>
          <w:szCs w:val="24"/>
          <w:lang w:val="sk-SK"/>
        </w:rPr>
        <w:t>.2017 do 1</w:t>
      </w:r>
      <w:r>
        <w:rPr>
          <w:szCs w:val="24"/>
          <w:lang w:val="sk-SK"/>
        </w:rPr>
        <w:t>4</w:t>
      </w:r>
      <w:r w:rsidRPr="0056589B">
        <w:rPr>
          <w:szCs w:val="24"/>
          <w:lang w:val="sk-SK"/>
        </w:rPr>
        <w:t xml:space="preserve"> hod. v zalepenej obálke s označením:</w:t>
      </w:r>
    </w:p>
    <w:p w:rsidR="005E4DEE" w:rsidRPr="0056589B" w:rsidRDefault="005E4DEE" w:rsidP="005E4DEE">
      <w:pPr>
        <w:jc w:val="both"/>
        <w:rPr>
          <w:szCs w:val="24"/>
          <w:lang w:val="sk-SK"/>
        </w:rPr>
      </w:pPr>
      <w:r w:rsidRPr="0056589B">
        <w:rPr>
          <w:szCs w:val="24"/>
          <w:lang w:val="sk-SK"/>
        </w:rPr>
        <w:t xml:space="preserve">„OBCHODNÁ VEREJNÁ SÚŤAŽ – PRENÁJOM ČASTI NEHNUTEĽNÉHO MAJETKU </w:t>
      </w:r>
      <w:proofErr w:type="spellStart"/>
      <w:r w:rsidRPr="0056589B">
        <w:rPr>
          <w:szCs w:val="24"/>
          <w:lang w:val="sk-SK"/>
        </w:rPr>
        <w:t>súp.č</w:t>
      </w:r>
      <w:proofErr w:type="spellEnd"/>
      <w:r w:rsidRPr="0056589B">
        <w:rPr>
          <w:szCs w:val="24"/>
          <w:lang w:val="sk-SK"/>
        </w:rPr>
        <w:t xml:space="preserve">. 24,  </w:t>
      </w:r>
      <w:proofErr w:type="spellStart"/>
      <w:r w:rsidRPr="0056589B">
        <w:rPr>
          <w:szCs w:val="24"/>
          <w:lang w:val="sk-SK"/>
        </w:rPr>
        <w:t>parc</w:t>
      </w:r>
      <w:proofErr w:type="spellEnd"/>
      <w:r w:rsidRPr="0056589B">
        <w:rPr>
          <w:szCs w:val="24"/>
          <w:lang w:val="sk-SK"/>
        </w:rPr>
        <w:t>. č. 116 – NEOTVÁRAŤ“.</w:t>
      </w:r>
    </w:p>
    <w:p w:rsidR="005E4DEE" w:rsidRPr="0056589B" w:rsidRDefault="005E4DEE" w:rsidP="005E4DEE">
      <w:pPr>
        <w:rPr>
          <w:szCs w:val="24"/>
          <w:lang w:val="sk-SK"/>
        </w:rPr>
      </w:pPr>
      <w:r w:rsidRPr="0056589B">
        <w:rPr>
          <w:szCs w:val="24"/>
          <w:lang w:val="sk-SK"/>
        </w:rPr>
        <w:t>Na obálke je nutné uviesť aj identifikáciu – adresu predkladateľa ponuky.</w:t>
      </w:r>
    </w:p>
    <w:p w:rsidR="005E4DEE" w:rsidRPr="0056589B" w:rsidRDefault="005E4DEE" w:rsidP="005E4DEE">
      <w:pPr>
        <w:rPr>
          <w:szCs w:val="24"/>
          <w:lang w:val="sk-SK"/>
        </w:rPr>
      </w:pPr>
      <w:r w:rsidRPr="0056589B">
        <w:rPr>
          <w:b/>
          <w:szCs w:val="24"/>
          <w:lang w:val="sk-SK"/>
        </w:rPr>
        <w:t>Povinné náležitosti predkladanej písomnej ponuky:</w:t>
      </w:r>
      <w:r w:rsidRPr="0056589B">
        <w:rPr>
          <w:szCs w:val="24"/>
          <w:lang w:val="sk-SK"/>
        </w:rPr>
        <w:br/>
        <w:t>a) Presné označenie účastníka:</w:t>
      </w:r>
      <w:r w:rsidRPr="0056589B">
        <w:rPr>
          <w:szCs w:val="24"/>
          <w:lang w:val="sk-SK"/>
        </w:rPr>
        <w:br/>
        <w:t>Fyzická osoba - podnikateľ: meno, priezvisko, bydlisko, obchodné meno, miesto</w:t>
      </w:r>
      <w:r w:rsidRPr="0056589B">
        <w:rPr>
          <w:szCs w:val="24"/>
          <w:lang w:val="sk-SK"/>
        </w:rPr>
        <w:br/>
        <w:t>podnikania, IČO, telefonický kontakt.</w:t>
      </w:r>
    </w:p>
    <w:p w:rsidR="005E4DEE" w:rsidRPr="0056589B" w:rsidRDefault="005E4DEE" w:rsidP="005E4DEE">
      <w:pPr>
        <w:rPr>
          <w:szCs w:val="24"/>
          <w:lang w:val="sk-SK"/>
        </w:rPr>
      </w:pPr>
      <w:r w:rsidRPr="0056589B">
        <w:rPr>
          <w:szCs w:val="24"/>
          <w:lang w:val="sk-SK"/>
        </w:rPr>
        <w:t>Právnická osoba: obchodné meno, štatutárny orgán, sídlo, IČO, telefonický kontakt</w:t>
      </w:r>
      <w:r w:rsidRPr="0056589B">
        <w:rPr>
          <w:szCs w:val="24"/>
          <w:lang w:val="sk-SK"/>
        </w:rPr>
        <w:br/>
        <w:t>b) cena za prenájom nehnuteľného majetku .................... €/m²/rok</w:t>
      </w:r>
    </w:p>
    <w:p w:rsidR="005E4DEE" w:rsidRPr="0056589B" w:rsidRDefault="005E4DEE" w:rsidP="005E4DEE">
      <w:pPr>
        <w:rPr>
          <w:szCs w:val="24"/>
          <w:lang w:val="sk-SK"/>
        </w:rPr>
      </w:pPr>
      <w:r w:rsidRPr="0056589B">
        <w:rPr>
          <w:szCs w:val="24"/>
          <w:lang w:val="sk-SK"/>
        </w:rPr>
        <w:t>c) účel prenájmu</w:t>
      </w:r>
      <w:r w:rsidRPr="0056589B">
        <w:rPr>
          <w:szCs w:val="24"/>
          <w:lang w:val="sk-SK"/>
        </w:rPr>
        <w:br/>
        <w:t xml:space="preserve">d) </w:t>
      </w:r>
      <w:r>
        <w:rPr>
          <w:szCs w:val="24"/>
          <w:lang w:val="sk-SK"/>
        </w:rPr>
        <w:t>d</w:t>
      </w:r>
      <w:r w:rsidRPr="0056589B">
        <w:rPr>
          <w:szCs w:val="24"/>
          <w:lang w:val="sk-SK"/>
        </w:rPr>
        <w:t>átum a podpis oprávnenej osoby</w:t>
      </w:r>
      <w:r w:rsidRPr="0056589B">
        <w:rPr>
          <w:szCs w:val="24"/>
          <w:lang w:val="sk-SK"/>
        </w:rPr>
        <w:br/>
      </w:r>
    </w:p>
    <w:p w:rsidR="005E4DEE" w:rsidRPr="0056589B" w:rsidRDefault="005E4DEE" w:rsidP="005E4DEE">
      <w:pPr>
        <w:rPr>
          <w:szCs w:val="24"/>
          <w:lang w:val="sk-SK"/>
        </w:rPr>
      </w:pPr>
      <w:r w:rsidRPr="0056589B">
        <w:rPr>
          <w:szCs w:val="24"/>
          <w:lang w:val="sk-SK"/>
        </w:rPr>
        <w:t>K ponuke je potrebné doložiť:</w:t>
      </w:r>
    </w:p>
    <w:p w:rsidR="005E4DEE" w:rsidRPr="0056589B" w:rsidRDefault="005E4DEE" w:rsidP="005E4DEE">
      <w:pPr>
        <w:jc w:val="both"/>
        <w:rPr>
          <w:b/>
          <w:szCs w:val="24"/>
          <w:lang w:val="sk-SK"/>
        </w:rPr>
      </w:pPr>
      <w:r w:rsidRPr="0056589B">
        <w:rPr>
          <w:szCs w:val="24"/>
          <w:lang w:val="sk-SK"/>
        </w:rPr>
        <w:t xml:space="preserve">- Čestné vyhlásenie, že uchádzač súhlasí so spracovaním osobných údajov podľa § 7 zákona 428/2002 </w:t>
      </w:r>
      <w:proofErr w:type="spellStart"/>
      <w:r w:rsidRPr="0056589B">
        <w:rPr>
          <w:szCs w:val="24"/>
          <w:lang w:val="sk-SK"/>
        </w:rPr>
        <w:t>Z.z</w:t>
      </w:r>
      <w:proofErr w:type="spellEnd"/>
      <w:r w:rsidRPr="0056589B">
        <w:rPr>
          <w:szCs w:val="24"/>
          <w:lang w:val="sk-SK"/>
        </w:rPr>
        <w:t xml:space="preserve">. o ochrane osobných údajov v znení neskorších predpisov v súvislosti s obchodnou verejnou súťažou.   </w:t>
      </w:r>
    </w:p>
    <w:p w:rsidR="005E4DEE" w:rsidRPr="0056589B" w:rsidRDefault="005E4DEE" w:rsidP="005E4DEE">
      <w:pPr>
        <w:jc w:val="both"/>
        <w:rPr>
          <w:rStyle w:val="apple-converted-space"/>
          <w:color w:val="202020"/>
          <w:szCs w:val="24"/>
          <w:lang w:val="sk-SK"/>
        </w:rPr>
      </w:pPr>
      <w:r w:rsidRPr="0056589B">
        <w:rPr>
          <w:color w:val="202020"/>
          <w:szCs w:val="24"/>
          <w:lang w:val="sk-SK"/>
        </w:rPr>
        <w:t xml:space="preserve">- Čestné vyhlásenie účastníka, že nemá </w:t>
      </w:r>
      <w:proofErr w:type="spellStart"/>
      <w:r w:rsidRPr="0056589B">
        <w:rPr>
          <w:color w:val="202020"/>
          <w:szCs w:val="24"/>
          <w:lang w:val="sk-SK"/>
        </w:rPr>
        <w:t>nevysporiadané</w:t>
      </w:r>
      <w:proofErr w:type="spellEnd"/>
      <w:r w:rsidRPr="0056589B">
        <w:rPr>
          <w:color w:val="202020"/>
          <w:szCs w:val="24"/>
          <w:lang w:val="sk-SK"/>
        </w:rPr>
        <w:t xml:space="preserve"> záväzky po lehote splatnosti voči vyhlasovateľovi ku dňu</w:t>
      </w:r>
      <w:r w:rsidRPr="0056589B">
        <w:rPr>
          <w:rStyle w:val="apple-converted-space"/>
          <w:color w:val="202020"/>
          <w:szCs w:val="24"/>
          <w:lang w:val="sk-SK"/>
        </w:rPr>
        <w:t> </w:t>
      </w:r>
      <w:r w:rsidRPr="0056589B">
        <w:rPr>
          <w:color w:val="202020"/>
          <w:szCs w:val="24"/>
          <w:lang w:val="sk-SK"/>
        </w:rPr>
        <w:t xml:space="preserve"> uplynutia lehoty na predkladanie návrhov.</w:t>
      </w:r>
      <w:r w:rsidRPr="0056589B">
        <w:rPr>
          <w:rStyle w:val="apple-converted-space"/>
          <w:color w:val="202020"/>
          <w:szCs w:val="24"/>
          <w:lang w:val="sk-SK"/>
        </w:rPr>
        <w:t> </w:t>
      </w:r>
    </w:p>
    <w:p w:rsidR="005E4DEE" w:rsidRPr="0056589B" w:rsidRDefault="005E4DEE" w:rsidP="005E4DEE">
      <w:pPr>
        <w:pStyle w:val="Normlnywebov"/>
        <w:spacing w:beforeAutospacing="0" w:after="0" w:afterAutospacing="0"/>
        <w:jc w:val="both"/>
      </w:pPr>
      <w:r w:rsidRPr="0056589B">
        <w:t>Vyhodnotenie sa uskutoční v termíne do 10.</w:t>
      </w:r>
      <w:r>
        <w:t>10</w:t>
      </w:r>
      <w:r w:rsidRPr="0056589B">
        <w:t xml:space="preserve">.2017. Zmluva o nájme nebytových priestorov </w:t>
      </w:r>
      <w:r w:rsidRPr="0056589B">
        <w:rPr>
          <w:color w:val="000000"/>
        </w:rPr>
        <w:t>bude uzatvorená s tým záujemcom, ktorý ponúkne najv</w:t>
      </w:r>
      <w:r>
        <w:rPr>
          <w:color w:val="000000"/>
        </w:rPr>
        <w:t>ýhodnejšiu ponuku, pričom hodnotiacimi kritériami bude oblasť podnikania a výška nájmu. Uprednostnené budú služby občianskej vybavenosti (kaderníctvo, kozmetika, manikúra, pedikúra, masážny salón a pod.) a výška ponúknutého nájomného za m2/rok prenajatého priestoru.</w:t>
      </w:r>
      <w:r w:rsidRPr="0056589B">
        <w:t xml:space="preserve"> </w:t>
      </w:r>
      <w:r w:rsidRPr="0056589B">
        <w:br/>
        <w:t xml:space="preserve">Ak účastníci </w:t>
      </w:r>
      <w:r>
        <w:t>predložia totožné cenové ponuky s rovnakými službami,</w:t>
      </w:r>
      <w:r w:rsidRPr="0056589B">
        <w:t xml:space="preserve"> rozhodujúci bude čas doručenia. Vyhrá ponuka, ktorá bola obci doručená ako prvá. </w:t>
      </w:r>
    </w:p>
    <w:p w:rsidR="005E4DEE" w:rsidRPr="0056589B" w:rsidRDefault="005E4DEE" w:rsidP="005E4DEE">
      <w:pPr>
        <w:pStyle w:val="Normlnywebov"/>
      </w:pPr>
      <w:r w:rsidRPr="0056589B">
        <w:t>Oprava chýb v predložených návrhoch sa vylučuje.</w:t>
      </w:r>
    </w:p>
    <w:p w:rsidR="005E4DEE" w:rsidRPr="0056589B" w:rsidRDefault="005E4DEE" w:rsidP="005E4DEE">
      <w:pPr>
        <w:pStyle w:val="Normlnywebov"/>
        <w:jc w:val="both"/>
      </w:pPr>
      <w:r w:rsidRPr="0056589B">
        <w:lastRenderedPageBreak/>
        <w:t>Predložené návrhy možno meniť a dopĺňať len v prípade, ak je nový návrh z pohľadu vyhlasovateľa výhodnejší ako predchádzajúci a len v stanovenej lehote na predkladanie návrhov.</w:t>
      </w:r>
    </w:p>
    <w:p w:rsidR="005E4DEE" w:rsidRPr="0056589B" w:rsidRDefault="005E4DEE" w:rsidP="005E4DEE">
      <w:pPr>
        <w:pStyle w:val="Normlnywebov"/>
      </w:pPr>
      <w:r w:rsidRPr="0056589B">
        <w:t>Obec si vyhradzuje právo zrušiť, zmeniť, doplniť podmienky súťaže, alebo nevybrať žiadneho uchádzača.</w:t>
      </w:r>
    </w:p>
    <w:p w:rsidR="005E4DEE" w:rsidRDefault="005E4DEE" w:rsidP="005E4DEE">
      <w:pPr>
        <w:jc w:val="both"/>
        <w:rPr>
          <w:szCs w:val="24"/>
          <w:lang w:val="sk-SK"/>
        </w:rPr>
      </w:pPr>
      <w:r w:rsidRPr="0056589B">
        <w:rPr>
          <w:szCs w:val="24"/>
          <w:lang w:val="sk-SK"/>
        </w:rPr>
        <w:t>Obhliadku nehnuteľnosti bude možné dohodnúť po telefonickom dohovore s</w:t>
      </w:r>
      <w:r>
        <w:rPr>
          <w:szCs w:val="24"/>
          <w:lang w:val="sk-SK"/>
        </w:rPr>
        <w:t xml:space="preserve"> p. Danou </w:t>
      </w:r>
      <w:proofErr w:type="spellStart"/>
      <w:r>
        <w:rPr>
          <w:szCs w:val="24"/>
          <w:lang w:val="sk-SK"/>
        </w:rPr>
        <w:t>Bosákovou</w:t>
      </w:r>
      <w:proofErr w:type="spellEnd"/>
      <w:r>
        <w:rPr>
          <w:szCs w:val="24"/>
          <w:lang w:val="sk-SK"/>
        </w:rPr>
        <w:t xml:space="preserve"> na tel. č. 033/7446101. </w:t>
      </w:r>
    </w:p>
    <w:p w:rsidR="005E4DEE" w:rsidRDefault="005E4DEE" w:rsidP="005E4DEE">
      <w:pPr>
        <w:jc w:val="both"/>
        <w:rPr>
          <w:szCs w:val="24"/>
          <w:lang w:val="sk-SK"/>
        </w:rPr>
      </w:pPr>
    </w:p>
    <w:p w:rsidR="005E4DEE" w:rsidRPr="0056589B" w:rsidRDefault="005E4DEE" w:rsidP="005E4DEE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>Z</w:t>
      </w:r>
      <w:r w:rsidRPr="0056589B">
        <w:rPr>
          <w:szCs w:val="24"/>
          <w:lang w:val="sk-SK"/>
        </w:rPr>
        <w:t>ámer prenajať majetok takýmto spôsobom je Obec povinná zverejniť najmenej 15 dní na svojej úradnej tabuli a na svojej internetovej stránke.</w:t>
      </w:r>
    </w:p>
    <w:p w:rsidR="005E4DEE" w:rsidRDefault="005E4DEE" w:rsidP="005E4DEE">
      <w:pPr>
        <w:jc w:val="both"/>
        <w:rPr>
          <w:szCs w:val="24"/>
          <w:lang w:val="sk-SK"/>
        </w:rPr>
      </w:pPr>
    </w:p>
    <w:p w:rsidR="005E4DEE" w:rsidRPr="0056589B" w:rsidRDefault="005E4DEE" w:rsidP="005E4DEE">
      <w:pPr>
        <w:jc w:val="both"/>
        <w:rPr>
          <w:szCs w:val="24"/>
          <w:lang w:val="sk-SK"/>
        </w:rPr>
      </w:pPr>
      <w:r w:rsidRPr="0056589B">
        <w:rPr>
          <w:szCs w:val="24"/>
          <w:lang w:val="sk-SK"/>
        </w:rPr>
        <w:t xml:space="preserve">3. </w:t>
      </w:r>
      <w:r w:rsidRPr="0056589B">
        <w:rPr>
          <w:b/>
          <w:szCs w:val="24"/>
          <w:lang w:val="sk-SK"/>
        </w:rPr>
        <w:t>zriaďuje</w:t>
      </w:r>
      <w:r w:rsidRPr="0056589B">
        <w:rPr>
          <w:szCs w:val="24"/>
          <w:lang w:val="sk-SK"/>
        </w:rPr>
        <w:t xml:space="preserve"> komisiu v zložení : MUDr. Mária Černá, Ľuboš Gálik, Jozef Hajtman, Miloš Pavlovič, Pavol Pavlovič, Katarína Stará, Mgr. Klaudia </w:t>
      </w:r>
      <w:proofErr w:type="spellStart"/>
      <w:r w:rsidRPr="0056589B">
        <w:rPr>
          <w:szCs w:val="24"/>
          <w:lang w:val="sk-SK"/>
        </w:rPr>
        <w:t>Škoríková</w:t>
      </w:r>
      <w:proofErr w:type="spellEnd"/>
      <w:r w:rsidRPr="0056589B">
        <w:rPr>
          <w:szCs w:val="24"/>
          <w:lang w:val="sk-SK"/>
        </w:rPr>
        <w:t xml:space="preserve"> s úlohou vyhodnotiť vyhlásenú obchodnú súťaž a starostku obce Mgr. Evu Kukučkovú ako tajomníka tejto komisie s úlohou zabezpečiť obchodnú verejnú súťaž po organizačnej a administratívnej stránke.</w:t>
      </w:r>
    </w:p>
    <w:p w:rsidR="005E4DEE" w:rsidRDefault="005E4DEE" w:rsidP="005E4DEE">
      <w:pPr>
        <w:jc w:val="both"/>
        <w:rPr>
          <w:szCs w:val="24"/>
          <w:lang w:val="sk-SK"/>
        </w:rPr>
      </w:pPr>
    </w:p>
    <w:p w:rsidR="005E4DEE" w:rsidRPr="0056589B" w:rsidRDefault="005E4DEE" w:rsidP="005E4DEE">
      <w:pPr>
        <w:jc w:val="both"/>
        <w:rPr>
          <w:szCs w:val="24"/>
          <w:lang w:val="sk-SK"/>
        </w:rPr>
      </w:pPr>
      <w:r w:rsidRPr="0056589B">
        <w:rPr>
          <w:szCs w:val="24"/>
          <w:lang w:val="sk-SK"/>
        </w:rPr>
        <w:t xml:space="preserve">4. </w:t>
      </w:r>
      <w:r w:rsidRPr="0056589B">
        <w:rPr>
          <w:b/>
          <w:szCs w:val="24"/>
          <w:lang w:val="sk-SK"/>
        </w:rPr>
        <w:t>poveruje</w:t>
      </w:r>
      <w:r w:rsidRPr="0056589B">
        <w:rPr>
          <w:szCs w:val="24"/>
          <w:lang w:val="sk-SK"/>
        </w:rPr>
        <w:t xml:space="preserve"> starost</w:t>
      </w:r>
      <w:r>
        <w:rPr>
          <w:szCs w:val="24"/>
          <w:lang w:val="sk-SK"/>
        </w:rPr>
        <w:t>k</w:t>
      </w:r>
      <w:r w:rsidRPr="0056589B">
        <w:rPr>
          <w:szCs w:val="24"/>
          <w:lang w:val="sk-SK"/>
        </w:rPr>
        <w:t xml:space="preserve">u obce opakovaním verejnej obchodnej súťaže v prípade, že sa nikto neprihlási, do </w:t>
      </w:r>
      <w:r>
        <w:rPr>
          <w:szCs w:val="24"/>
          <w:lang w:val="sk-SK"/>
        </w:rPr>
        <w:t>30.9.2017.</w:t>
      </w:r>
    </w:p>
    <w:p w:rsidR="005E4DEE" w:rsidRPr="0056589B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  <w:r>
        <w:rPr>
          <w:rFonts w:eastAsia="Times New Roman"/>
          <w:sz w:val="22"/>
          <w:lang w:val="sk-SK" w:eastAsia="cs-CZ"/>
        </w:rPr>
        <w:t>V Horných Otrokovciach, dňa 05.09.2017.</w:t>
      </w: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  <w:t>Mgr. Eva Kukučková</w:t>
      </w: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</w:r>
      <w:r>
        <w:rPr>
          <w:rFonts w:eastAsia="Times New Roman"/>
          <w:sz w:val="22"/>
          <w:lang w:val="sk-SK" w:eastAsia="cs-CZ"/>
        </w:rPr>
        <w:tab/>
        <w:t xml:space="preserve">     starostka obce</w:t>
      </w: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 w:rsidP="005E4DEE">
      <w:pPr>
        <w:widowControl/>
        <w:rPr>
          <w:rFonts w:eastAsia="Times New Roman"/>
          <w:sz w:val="22"/>
          <w:lang w:val="sk-SK" w:eastAsia="cs-CZ"/>
        </w:rPr>
      </w:pPr>
    </w:p>
    <w:p w:rsidR="005E4DEE" w:rsidRDefault="005E4DEE">
      <w:pPr>
        <w:rPr>
          <w:b/>
          <w:u w:val="single"/>
          <w:lang w:val="sk-SK"/>
        </w:rPr>
      </w:pPr>
    </w:p>
    <w:p w:rsidR="00EA3F8C" w:rsidRDefault="00EA3F8C">
      <w:pPr>
        <w:rPr>
          <w:b/>
          <w:u w:val="single"/>
          <w:lang w:val="sk-SK"/>
        </w:rPr>
      </w:pPr>
    </w:p>
    <w:sectPr w:rsidR="00EA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95"/>
    <w:multiLevelType w:val="hybridMultilevel"/>
    <w:tmpl w:val="CEC4C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211EA"/>
    <w:multiLevelType w:val="hybridMultilevel"/>
    <w:tmpl w:val="C630A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A69EF"/>
    <w:multiLevelType w:val="hybridMultilevel"/>
    <w:tmpl w:val="2242B116"/>
    <w:lvl w:ilvl="0" w:tplc="0D5830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5779"/>
    <w:multiLevelType w:val="hybridMultilevel"/>
    <w:tmpl w:val="97925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6B"/>
    <w:rsid w:val="002E2E0B"/>
    <w:rsid w:val="0048406B"/>
    <w:rsid w:val="004A3CEA"/>
    <w:rsid w:val="005E4DEE"/>
    <w:rsid w:val="007F1CDB"/>
    <w:rsid w:val="00AA398B"/>
    <w:rsid w:val="00C45C1B"/>
    <w:rsid w:val="00EA3F8C"/>
    <w:rsid w:val="00ED735A"/>
    <w:rsid w:val="00F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character" w:customStyle="1" w:styleId="apple-converted-space">
    <w:name w:val="apple-converted-space"/>
    <w:basedOn w:val="Predvolenpsmoodseku"/>
    <w:qFormat/>
    <w:rsid w:val="002E2E0B"/>
    <w:rPr>
      <w:rFonts w:cs="Times New Roman"/>
    </w:rPr>
  </w:style>
  <w:style w:type="paragraph" w:styleId="Popis">
    <w:name w:val="caption"/>
    <w:basedOn w:val="Normlny"/>
    <w:qFormat/>
    <w:rsid w:val="002E2E0B"/>
    <w:pPr>
      <w:widowControl/>
      <w:suppressLineNumbers/>
      <w:spacing w:before="120" w:after="120" w:line="276" w:lineRule="auto"/>
    </w:pPr>
    <w:rPr>
      <w:rFonts w:ascii="Calibri" w:hAnsi="Calibri" w:cs="Mangal"/>
      <w:i/>
      <w:iCs/>
      <w:color w:val="00000A"/>
      <w:szCs w:val="24"/>
      <w:lang w:val="sk-SK"/>
    </w:rPr>
  </w:style>
  <w:style w:type="paragraph" w:styleId="Normlnywebov">
    <w:name w:val="Normal (Web)"/>
    <w:basedOn w:val="Normlny"/>
    <w:uiPriority w:val="99"/>
    <w:qFormat/>
    <w:rsid w:val="005E4DEE"/>
    <w:pPr>
      <w:widowControl/>
      <w:spacing w:beforeAutospacing="1" w:after="200" w:afterAutospacing="1"/>
    </w:pPr>
    <w:rPr>
      <w:rFonts w:eastAsia="Times New Roman"/>
      <w:color w:val="00000A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character" w:customStyle="1" w:styleId="apple-converted-space">
    <w:name w:val="apple-converted-space"/>
    <w:basedOn w:val="Predvolenpsmoodseku"/>
    <w:qFormat/>
    <w:rsid w:val="002E2E0B"/>
    <w:rPr>
      <w:rFonts w:cs="Times New Roman"/>
    </w:rPr>
  </w:style>
  <w:style w:type="paragraph" w:styleId="Popis">
    <w:name w:val="caption"/>
    <w:basedOn w:val="Normlny"/>
    <w:qFormat/>
    <w:rsid w:val="002E2E0B"/>
    <w:pPr>
      <w:widowControl/>
      <w:suppressLineNumbers/>
      <w:spacing w:before="120" w:after="120" w:line="276" w:lineRule="auto"/>
    </w:pPr>
    <w:rPr>
      <w:rFonts w:ascii="Calibri" w:hAnsi="Calibri" w:cs="Mangal"/>
      <w:i/>
      <w:iCs/>
      <w:color w:val="00000A"/>
      <w:szCs w:val="24"/>
      <w:lang w:val="sk-SK"/>
    </w:rPr>
  </w:style>
  <w:style w:type="paragraph" w:styleId="Normlnywebov">
    <w:name w:val="Normal (Web)"/>
    <w:basedOn w:val="Normlny"/>
    <w:uiPriority w:val="99"/>
    <w:qFormat/>
    <w:rsid w:val="005E4DEE"/>
    <w:pPr>
      <w:widowControl/>
      <w:spacing w:beforeAutospacing="1" w:after="200" w:afterAutospacing="1"/>
    </w:pPr>
    <w:rPr>
      <w:rFonts w:eastAsia="Times New Roman"/>
      <w:color w:val="00000A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Eva Kukučková</cp:lastModifiedBy>
  <cp:revision>2</cp:revision>
  <cp:lastPrinted>2017-06-13T12:13:00Z</cp:lastPrinted>
  <dcterms:created xsi:type="dcterms:W3CDTF">2017-09-08T13:33:00Z</dcterms:created>
  <dcterms:modified xsi:type="dcterms:W3CDTF">2017-09-08T13:33:00Z</dcterms:modified>
</cp:coreProperties>
</file>