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B" w:rsidRDefault="000C0702">
      <w:r>
        <w:rPr>
          <w:noProof/>
          <w:lang w:val="sk-SK" w:eastAsia="sk-SK"/>
        </w:rPr>
        <w:drawing>
          <wp:inline distT="0" distB="0" distL="0" distR="0" wp14:anchorId="6E38165A" wp14:editId="048618EE">
            <wp:extent cx="5759354" cy="2729552"/>
            <wp:effectExtent l="0" t="0" r="0" b="0"/>
            <wp:docPr id="1" name="Obrázok 1" descr="Máte odpad, ktorý môžu vaši zamestnanci doma využiť? Zákon vám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áte odpad, ktorý môžu vaši zamestnanci doma využiť? Zákon vám t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02" w:rsidRDefault="000C0702"/>
    <w:p w:rsidR="000C0702" w:rsidRDefault="000C0702"/>
    <w:p w:rsidR="000C0702" w:rsidRDefault="000C0702"/>
    <w:p w:rsidR="000C0702" w:rsidRPr="005C10AF" w:rsidRDefault="000C0702" w:rsidP="000C0702">
      <w:pPr>
        <w:jc w:val="center"/>
        <w:rPr>
          <w:b/>
          <w:sz w:val="40"/>
          <w:szCs w:val="40"/>
          <w:lang w:val="sk-SK"/>
        </w:rPr>
      </w:pPr>
      <w:r w:rsidRPr="005C10AF">
        <w:rPr>
          <w:b/>
          <w:sz w:val="40"/>
          <w:szCs w:val="40"/>
          <w:lang w:val="sk-SK"/>
        </w:rPr>
        <w:t>OBEC HORNÉ OTROKOVCE</w:t>
      </w:r>
    </w:p>
    <w:p w:rsidR="000C0702" w:rsidRPr="005C10AF" w:rsidRDefault="000C0702" w:rsidP="000C0702">
      <w:pPr>
        <w:jc w:val="center"/>
        <w:rPr>
          <w:sz w:val="40"/>
          <w:szCs w:val="40"/>
          <w:lang w:val="sk-SK"/>
        </w:rPr>
      </w:pPr>
    </w:p>
    <w:p w:rsidR="000C0702" w:rsidRDefault="000C0702" w:rsidP="000C0702">
      <w:pPr>
        <w:jc w:val="center"/>
        <w:rPr>
          <w:sz w:val="32"/>
          <w:szCs w:val="32"/>
          <w:lang w:val="sk-SK"/>
        </w:rPr>
      </w:pPr>
      <w:r w:rsidRPr="005C10AF">
        <w:rPr>
          <w:sz w:val="32"/>
          <w:szCs w:val="32"/>
          <w:lang w:val="sk-SK"/>
        </w:rPr>
        <w:t>oznamuje občanom, že v</w:t>
      </w:r>
      <w:r w:rsidR="00A94642">
        <w:rPr>
          <w:sz w:val="32"/>
          <w:szCs w:val="32"/>
          <w:lang w:val="sk-SK"/>
        </w:rPr>
        <w:t> </w:t>
      </w:r>
      <w:r w:rsidRPr="005C10AF">
        <w:rPr>
          <w:sz w:val="32"/>
          <w:szCs w:val="32"/>
          <w:lang w:val="sk-SK"/>
        </w:rPr>
        <w:t>dňoch</w:t>
      </w:r>
      <w:r w:rsidR="00A94642">
        <w:rPr>
          <w:sz w:val="32"/>
          <w:szCs w:val="32"/>
          <w:lang w:val="sk-SK"/>
        </w:rPr>
        <w:t xml:space="preserve">  </w:t>
      </w:r>
    </w:p>
    <w:p w:rsidR="00884E3D" w:rsidRPr="005C10AF" w:rsidRDefault="00884E3D" w:rsidP="000C0702">
      <w:pPr>
        <w:jc w:val="center"/>
        <w:rPr>
          <w:sz w:val="32"/>
          <w:szCs w:val="32"/>
          <w:lang w:val="sk-SK"/>
        </w:rPr>
      </w:pPr>
      <w:bookmarkStart w:id="0" w:name="_GoBack"/>
      <w:bookmarkEnd w:id="0"/>
    </w:p>
    <w:p w:rsidR="000C0702" w:rsidRPr="005C10AF" w:rsidRDefault="000C0702" w:rsidP="000C0702">
      <w:pPr>
        <w:jc w:val="center"/>
        <w:rPr>
          <w:sz w:val="32"/>
          <w:szCs w:val="32"/>
          <w:lang w:val="sk-SK"/>
        </w:rPr>
      </w:pPr>
    </w:p>
    <w:p w:rsidR="000C0702" w:rsidRPr="000C0702" w:rsidRDefault="000C0702" w:rsidP="000C0702">
      <w:pPr>
        <w:jc w:val="center"/>
        <w:rPr>
          <w:b/>
          <w:sz w:val="32"/>
          <w:szCs w:val="32"/>
          <w:lang w:val="sk-SK"/>
        </w:rPr>
      </w:pPr>
      <w:r w:rsidRPr="000C0702">
        <w:rPr>
          <w:b/>
          <w:sz w:val="32"/>
          <w:szCs w:val="32"/>
          <w:lang w:val="sk-SK"/>
        </w:rPr>
        <w:t>od 30.7.2020 do 3.8.2020</w:t>
      </w:r>
    </w:p>
    <w:p w:rsidR="000C0702" w:rsidRPr="000C0702" w:rsidRDefault="000C0702" w:rsidP="000C0702">
      <w:pPr>
        <w:jc w:val="center"/>
        <w:rPr>
          <w:lang w:val="sk-SK"/>
        </w:rPr>
      </w:pPr>
    </w:p>
    <w:p w:rsidR="005C10AF" w:rsidRDefault="005C10AF" w:rsidP="000C0702">
      <w:pPr>
        <w:jc w:val="center"/>
        <w:rPr>
          <w:sz w:val="32"/>
          <w:szCs w:val="32"/>
          <w:lang w:val="sk-SK"/>
        </w:rPr>
      </w:pPr>
      <w:r w:rsidRPr="005C10AF">
        <w:rPr>
          <w:sz w:val="32"/>
          <w:szCs w:val="32"/>
          <w:lang w:val="sk-SK"/>
        </w:rPr>
        <w:t>b</w:t>
      </w:r>
      <w:r w:rsidR="000C0702" w:rsidRPr="005C10AF">
        <w:rPr>
          <w:sz w:val="32"/>
          <w:szCs w:val="32"/>
          <w:lang w:val="sk-SK"/>
        </w:rPr>
        <w:t xml:space="preserve">ude pred areál futbalového ihriska umiestnený </w:t>
      </w:r>
    </w:p>
    <w:p w:rsidR="005C10AF" w:rsidRDefault="005C10AF" w:rsidP="000C0702">
      <w:pPr>
        <w:jc w:val="center"/>
        <w:rPr>
          <w:sz w:val="32"/>
          <w:szCs w:val="32"/>
          <w:lang w:val="sk-SK"/>
        </w:rPr>
      </w:pPr>
    </w:p>
    <w:p w:rsidR="000C0702" w:rsidRPr="005C10AF" w:rsidRDefault="000C0702" w:rsidP="000C0702">
      <w:pPr>
        <w:jc w:val="center"/>
        <w:rPr>
          <w:sz w:val="32"/>
          <w:szCs w:val="32"/>
          <w:lang w:val="sk-SK"/>
        </w:rPr>
      </w:pPr>
      <w:r w:rsidRPr="005C10AF">
        <w:rPr>
          <w:b/>
          <w:sz w:val="32"/>
          <w:szCs w:val="32"/>
          <w:lang w:val="sk-SK"/>
        </w:rPr>
        <w:t>kontajner na DREVENÝ ODPAD</w:t>
      </w:r>
      <w:r w:rsidRPr="005C10AF">
        <w:rPr>
          <w:sz w:val="32"/>
          <w:szCs w:val="32"/>
          <w:lang w:val="sk-SK"/>
        </w:rPr>
        <w:t>.</w:t>
      </w:r>
    </w:p>
    <w:p w:rsidR="000C0702" w:rsidRPr="005C10AF" w:rsidRDefault="000C0702" w:rsidP="000C0702">
      <w:pPr>
        <w:jc w:val="center"/>
        <w:rPr>
          <w:sz w:val="32"/>
          <w:szCs w:val="32"/>
          <w:lang w:val="sk-SK"/>
        </w:rPr>
      </w:pPr>
    </w:p>
    <w:p w:rsidR="000C0702" w:rsidRPr="005C10AF" w:rsidRDefault="000C0702" w:rsidP="000C0702">
      <w:pPr>
        <w:jc w:val="center"/>
        <w:rPr>
          <w:sz w:val="32"/>
          <w:szCs w:val="32"/>
          <w:lang w:val="sk-SK"/>
        </w:rPr>
      </w:pPr>
      <w:r w:rsidRPr="005C10AF">
        <w:rPr>
          <w:sz w:val="32"/>
          <w:szCs w:val="32"/>
          <w:lang w:val="sk-SK"/>
        </w:rPr>
        <w:t xml:space="preserve">Do kontajnera môžete vhadzovať všetok drevený odpad, aj veľkoobjemový drevený odpad, ako sú napr. skrine, </w:t>
      </w:r>
      <w:proofErr w:type="spellStart"/>
      <w:r w:rsidRPr="005C10AF">
        <w:rPr>
          <w:sz w:val="32"/>
          <w:szCs w:val="32"/>
          <w:lang w:val="sk-SK"/>
        </w:rPr>
        <w:t>komody</w:t>
      </w:r>
      <w:proofErr w:type="spellEnd"/>
      <w:r w:rsidRPr="005C10AF">
        <w:rPr>
          <w:sz w:val="32"/>
          <w:szCs w:val="32"/>
          <w:lang w:val="sk-SK"/>
        </w:rPr>
        <w:t>, stoly, stoličky, garniže, rámy z okien, podlahy, sudy a pod.</w:t>
      </w:r>
    </w:p>
    <w:p w:rsidR="000C0702" w:rsidRDefault="000C0702" w:rsidP="000C0702">
      <w:pPr>
        <w:jc w:val="center"/>
        <w:rPr>
          <w:sz w:val="32"/>
          <w:szCs w:val="32"/>
          <w:lang w:val="sk-SK"/>
        </w:rPr>
      </w:pPr>
    </w:p>
    <w:p w:rsidR="005C10AF" w:rsidRPr="005C10AF" w:rsidRDefault="005C10AF" w:rsidP="000C0702">
      <w:pPr>
        <w:jc w:val="center"/>
        <w:rPr>
          <w:sz w:val="32"/>
          <w:szCs w:val="32"/>
          <w:lang w:val="sk-SK"/>
        </w:rPr>
      </w:pPr>
    </w:p>
    <w:p w:rsidR="000C0702" w:rsidRPr="005C10AF" w:rsidRDefault="000C0702" w:rsidP="000C0702">
      <w:pPr>
        <w:jc w:val="center"/>
        <w:rPr>
          <w:b/>
          <w:sz w:val="32"/>
          <w:szCs w:val="32"/>
          <w:lang w:val="sk-SK"/>
        </w:rPr>
      </w:pPr>
      <w:r w:rsidRPr="005C10AF">
        <w:rPr>
          <w:b/>
          <w:sz w:val="32"/>
          <w:szCs w:val="32"/>
          <w:lang w:val="sk-SK"/>
        </w:rPr>
        <w:t>DO KONTAJNERA NEPATRÍ ČALÚNENÝ NÁBYTOK!!!</w:t>
      </w:r>
    </w:p>
    <w:p w:rsidR="000C0702" w:rsidRDefault="000C0702" w:rsidP="000C0702">
      <w:pPr>
        <w:jc w:val="center"/>
        <w:rPr>
          <w:sz w:val="32"/>
          <w:szCs w:val="32"/>
          <w:lang w:val="sk-SK"/>
        </w:rPr>
      </w:pPr>
    </w:p>
    <w:p w:rsidR="005C10AF" w:rsidRPr="005C10AF" w:rsidRDefault="005C10AF" w:rsidP="000C0702">
      <w:pPr>
        <w:jc w:val="center"/>
        <w:rPr>
          <w:sz w:val="32"/>
          <w:szCs w:val="32"/>
          <w:lang w:val="sk-SK"/>
        </w:rPr>
      </w:pPr>
    </w:p>
    <w:p w:rsidR="005C10AF" w:rsidRDefault="005C10AF" w:rsidP="005C10AF">
      <w:pPr>
        <w:spacing w:line="360" w:lineRule="auto"/>
        <w:jc w:val="center"/>
        <w:rPr>
          <w:sz w:val="32"/>
          <w:szCs w:val="32"/>
          <w:lang w:val="sk-SK"/>
        </w:rPr>
      </w:pPr>
      <w:r w:rsidRPr="005C10AF">
        <w:rPr>
          <w:b/>
          <w:i/>
          <w:sz w:val="32"/>
          <w:szCs w:val="32"/>
          <w:u w:val="single"/>
          <w:lang w:val="sk-SK"/>
        </w:rPr>
        <w:t>Upozornenie:</w:t>
      </w:r>
      <w:r w:rsidRPr="005C10AF">
        <w:rPr>
          <w:sz w:val="32"/>
          <w:szCs w:val="32"/>
          <w:lang w:val="sk-SK"/>
        </w:rPr>
        <w:t xml:space="preserve"> </w:t>
      </w:r>
    </w:p>
    <w:p w:rsidR="000C0702" w:rsidRPr="005C10AF" w:rsidRDefault="005C10AF" w:rsidP="005C10AF">
      <w:pPr>
        <w:spacing w:line="360" w:lineRule="auto"/>
        <w:jc w:val="center"/>
        <w:rPr>
          <w:sz w:val="32"/>
          <w:szCs w:val="32"/>
          <w:lang w:val="sk-SK"/>
        </w:rPr>
      </w:pPr>
      <w:r w:rsidRPr="005C10AF">
        <w:rPr>
          <w:sz w:val="32"/>
          <w:szCs w:val="32"/>
          <w:lang w:val="sk-SK"/>
        </w:rPr>
        <w:t>Predmetný priestor je monitorovaný kamerovým systémom</w:t>
      </w:r>
      <w:r>
        <w:rPr>
          <w:sz w:val="32"/>
          <w:szCs w:val="32"/>
          <w:lang w:val="sk-SK"/>
        </w:rPr>
        <w:t>!</w:t>
      </w:r>
    </w:p>
    <w:p w:rsidR="000C0702" w:rsidRPr="005C10AF" w:rsidRDefault="000C0702" w:rsidP="005C10AF">
      <w:pPr>
        <w:spacing w:line="360" w:lineRule="auto"/>
        <w:jc w:val="center"/>
        <w:rPr>
          <w:sz w:val="32"/>
          <w:szCs w:val="32"/>
          <w:lang w:val="sk-SK"/>
        </w:rPr>
      </w:pPr>
    </w:p>
    <w:sectPr w:rsidR="000C0702" w:rsidRPr="005C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02"/>
    <w:rsid w:val="000C0702"/>
    <w:rsid w:val="005C10AF"/>
    <w:rsid w:val="007F1CDB"/>
    <w:rsid w:val="00884E3D"/>
    <w:rsid w:val="00A94642"/>
    <w:rsid w:val="00A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paragraph" w:styleId="Textbubliny">
    <w:name w:val="Balloon Text"/>
    <w:basedOn w:val="Normlny"/>
    <w:link w:val="TextbublinyChar"/>
    <w:uiPriority w:val="99"/>
    <w:semiHidden/>
    <w:unhideWhenUsed/>
    <w:rsid w:val="000C0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70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paragraph" w:styleId="Textbubliny">
    <w:name w:val="Balloon Text"/>
    <w:basedOn w:val="Normlny"/>
    <w:link w:val="TextbublinyChar"/>
    <w:uiPriority w:val="99"/>
    <w:semiHidden/>
    <w:unhideWhenUsed/>
    <w:rsid w:val="000C0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7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Eva Kukučková</cp:lastModifiedBy>
  <cp:revision>1</cp:revision>
  <cp:lastPrinted>2020-07-23T08:31:00Z</cp:lastPrinted>
  <dcterms:created xsi:type="dcterms:W3CDTF">2020-07-23T08:13:00Z</dcterms:created>
  <dcterms:modified xsi:type="dcterms:W3CDTF">2020-07-23T09:24:00Z</dcterms:modified>
</cp:coreProperties>
</file>